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8C5" w:rsidRDefault="004628C5">
      <w:pPr>
        <w:rPr>
          <w:rFonts w:ascii="Times New Roman" w:eastAsiaTheme="majorEastAsia" w:hAnsi="Times New Roman" w:cs="Times New Roman"/>
          <w:b/>
          <w:bCs/>
          <w:spacing w:val="-20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pacing w:val="-20"/>
          <w:kern w:val="24"/>
          <w:sz w:val="28"/>
          <w:szCs w:val="28"/>
        </w:rPr>
        <w:t>Требования к модели клетки:</w:t>
      </w:r>
    </w:p>
    <w:p w:rsidR="004628C5" w:rsidRPr="00D6751E" w:rsidRDefault="004628C5" w:rsidP="004628C5">
      <w:pPr>
        <w:pStyle w:val="a3"/>
        <w:numPr>
          <w:ilvl w:val="0"/>
          <w:numId w:val="2"/>
        </w:numPr>
        <w:rPr>
          <w:rFonts w:eastAsiaTheme="majorEastAsia"/>
          <w:bCs/>
          <w:spacing w:val="-20"/>
          <w:kern w:val="24"/>
          <w:sz w:val="28"/>
          <w:szCs w:val="28"/>
        </w:rPr>
      </w:pPr>
      <w:r w:rsidRPr="00D6751E">
        <w:rPr>
          <w:rFonts w:eastAsiaTheme="majorEastAsia"/>
          <w:bCs/>
          <w:spacing w:val="-20"/>
          <w:kern w:val="24"/>
          <w:sz w:val="28"/>
          <w:szCs w:val="28"/>
        </w:rPr>
        <w:t>Модель</w:t>
      </w:r>
      <w:r w:rsidR="00D6751E" w:rsidRPr="00D6751E">
        <w:rPr>
          <w:rFonts w:eastAsiaTheme="majorEastAsia"/>
          <w:bCs/>
          <w:spacing w:val="-20"/>
          <w:kern w:val="24"/>
          <w:sz w:val="28"/>
          <w:szCs w:val="28"/>
        </w:rPr>
        <w:t xml:space="preserve"> клетки</w:t>
      </w:r>
      <w:r w:rsidRPr="00D6751E">
        <w:rPr>
          <w:rFonts w:eastAsiaTheme="majorEastAsia"/>
          <w:bCs/>
          <w:spacing w:val="-20"/>
          <w:kern w:val="24"/>
          <w:sz w:val="28"/>
          <w:szCs w:val="28"/>
        </w:rPr>
        <w:t xml:space="preserve"> – это</w:t>
      </w:r>
      <w:r w:rsidR="00D6751E" w:rsidRPr="00D6751E">
        <w:rPr>
          <w:rFonts w:eastAsiaTheme="majorEastAsia"/>
          <w:bCs/>
          <w:spacing w:val="-20"/>
          <w:kern w:val="24"/>
          <w:sz w:val="28"/>
          <w:szCs w:val="28"/>
        </w:rPr>
        <w:t xml:space="preserve"> </w:t>
      </w:r>
      <w:r w:rsidR="00D6751E" w:rsidRPr="00D6751E">
        <w:rPr>
          <w:color w:val="000000"/>
          <w:sz w:val="28"/>
          <w:szCs w:val="28"/>
          <w:shd w:val="clear" w:color="auto" w:fill="FFFFFF"/>
        </w:rPr>
        <w:t>объект, способный </w:t>
      </w:r>
      <w:r w:rsidR="00D6751E" w:rsidRPr="00D6751E">
        <w:rPr>
          <w:color w:val="000000"/>
          <w:sz w:val="28"/>
          <w:szCs w:val="28"/>
          <w:shd w:val="clear" w:color="auto" w:fill="FFFFFF"/>
        </w:rPr>
        <w:t xml:space="preserve">отражать </w:t>
      </w:r>
      <w:r w:rsidR="00D6751E" w:rsidRPr="00D6751E">
        <w:rPr>
          <w:color w:val="000000"/>
          <w:sz w:val="28"/>
          <w:szCs w:val="28"/>
          <w:shd w:val="clear" w:color="auto" w:fill="FFFFFF"/>
        </w:rPr>
        <w:t xml:space="preserve">существенные черты </w:t>
      </w:r>
      <w:r w:rsidR="00D6751E" w:rsidRPr="00D6751E">
        <w:rPr>
          <w:color w:val="000000"/>
          <w:sz w:val="28"/>
          <w:szCs w:val="28"/>
          <w:shd w:val="clear" w:color="auto" w:fill="FFFFFF"/>
        </w:rPr>
        <w:t xml:space="preserve">клетки как </w:t>
      </w:r>
      <w:r w:rsidR="00D6751E" w:rsidRPr="00D6751E">
        <w:rPr>
          <w:color w:val="000000"/>
          <w:sz w:val="28"/>
          <w:szCs w:val="28"/>
          <w:shd w:val="clear" w:color="auto" w:fill="FFFFFF"/>
        </w:rPr>
        <w:t>биологической системы</w:t>
      </w:r>
      <w:r w:rsidR="00D6751E">
        <w:rPr>
          <w:color w:val="000000"/>
          <w:sz w:val="28"/>
          <w:szCs w:val="28"/>
          <w:shd w:val="clear" w:color="auto" w:fill="FFFFFF"/>
        </w:rPr>
        <w:t>.</w:t>
      </w:r>
      <w:bookmarkStart w:id="0" w:name="_GoBack"/>
      <w:bookmarkEnd w:id="0"/>
    </w:p>
    <w:p w:rsidR="004628C5" w:rsidRPr="00D6751E" w:rsidRDefault="004628C5" w:rsidP="004628C5">
      <w:pPr>
        <w:pStyle w:val="a3"/>
        <w:numPr>
          <w:ilvl w:val="0"/>
          <w:numId w:val="2"/>
        </w:numPr>
        <w:rPr>
          <w:rFonts w:eastAsiaTheme="majorEastAsia"/>
          <w:bCs/>
          <w:spacing w:val="-20"/>
          <w:kern w:val="24"/>
          <w:sz w:val="28"/>
          <w:szCs w:val="28"/>
        </w:rPr>
      </w:pPr>
      <w:r w:rsidRPr="00D6751E">
        <w:rPr>
          <w:rFonts w:eastAsiaTheme="majorEastAsia"/>
          <w:bCs/>
          <w:spacing w:val="-20"/>
          <w:kern w:val="24"/>
          <w:sz w:val="28"/>
          <w:szCs w:val="28"/>
        </w:rPr>
        <w:t>Модель клетки объемная или имеет объемные органоиды.</w:t>
      </w:r>
    </w:p>
    <w:p w:rsidR="004628C5" w:rsidRPr="00D6751E" w:rsidRDefault="004628C5" w:rsidP="004628C5">
      <w:pPr>
        <w:pStyle w:val="a3"/>
        <w:numPr>
          <w:ilvl w:val="0"/>
          <w:numId w:val="2"/>
        </w:numPr>
        <w:rPr>
          <w:rFonts w:eastAsiaTheme="majorEastAsia"/>
          <w:bCs/>
          <w:spacing w:val="-20"/>
          <w:kern w:val="24"/>
          <w:sz w:val="28"/>
          <w:szCs w:val="28"/>
        </w:rPr>
      </w:pPr>
      <w:r w:rsidRPr="00D6751E">
        <w:rPr>
          <w:rFonts w:eastAsiaTheme="majorEastAsia"/>
          <w:bCs/>
          <w:spacing w:val="-20"/>
          <w:kern w:val="24"/>
          <w:sz w:val="28"/>
          <w:szCs w:val="28"/>
        </w:rPr>
        <w:t>Модель клетки отражает особенности ее строения у организмов определенного царства живой природы.</w:t>
      </w:r>
    </w:p>
    <w:p w:rsidR="004628C5" w:rsidRPr="00D6751E" w:rsidRDefault="004628C5" w:rsidP="004628C5">
      <w:pPr>
        <w:pStyle w:val="a3"/>
        <w:numPr>
          <w:ilvl w:val="0"/>
          <w:numId w:val="2"/>
        </w:numPr>
        <w:rPr>
          <w:rFonts w:eastAsiaTheme="majorEastAsia"/>
          <w:bCs/>
          <w:spacing w:val="-20"/>
          <w:kern w:val="24"/>
          <w:sz w:val="28"/>
          <w:szCs w:val="28"/>
        </w:rPr>
      </w:pPr>
      <w:r w:rsidRPr="00D6751E">
        <w:rPr>
          <w:rFonts w:eastAsiaTheme="majorEastAsia"/>
          <w:bCs/>
          <w:spacing w:val="-20"/>
          <w:kern w:val="24"/>
          <w:sz w:val="28"/>
          <w:szCs w:val="28"/>
        </w:rPr>
        <w:t>Может быть изготовлена из любого материала: бумага, пластилин, пенопласт, пластик и т.д.</w:t>
      </w:r>
    </w:p>
    <w:p w:rsidR="004628C5" w:rsidRPr="00D6751E" w:rsidRDefault="004628C5" w:rsidP="004628C5">
      <w:pPr>
        <w:pStyle w:val="a3"/>
        <w:numPr>
          <w:ilvl w:val="0"/>
          <w:numId w:val="2"/>
        </w:numPr>
        <w:rPr>
          <w:rFonts w:eastAsiaTheme="majorEastAsia"/>
          <w:bCs/>
          <w:spacing w:val="-20"/>
          <w:kern w:val="24"/>
          <w:sz w:val="28"/>
          <w:szCs w:val="28"/>
        </w:rPr>
      </w:pPr>
      <w:r w:rsidRPr="00D6751E">
        <w:rPr>
          <w:rFonts w:eastAsiaTheme="majorEastAsia"/>
          <w:bCs/>
          <w:spacing w:val="-20"/>
          <w:kern w:val="24"/>
          <w:sz w:val="28"/>
          <w:szCs w:val="28"/>
        </w:rPr>
        <w:t>Органоиды клетки  обозначены на модели.</w:t>
      </w:r>
    </w:p>
    <w:p w:rsidR="004628C5" w:rsidRPr="00D6751E" w:rsidRDefault="00D6751E" w:rsidP="004628C5">
      <w:pPr>
        <w:pStyle w:val="a3"/>
        <w:numPr>
          <w:ilvl w:val="0"/>
          <w:numId w:val="2"/>
        </w:numPr>
        <w:rPr>
          <w:rFonts w:eastAsiaTheme="majorEastAsia"/>
          <w:bCs/>
          <w:spacing w:val="-20"/>
          <w:kern w:val="24"/>
          <w:sz w:val="28"/>
          <w:szCs w:val="28"/>
        </w:rPr>
      </w:pPr>
      <w:r w:rsidRPr="00D6751E">
        <w:rPr>
          <w:rFonts w:eastAsiaTheme="majorEastAsia"/>
          <w:bCs/>
          <w:spacing w:val="-20"/>
          <w:kern w:val="24"/>
          <w:sz w:val="28"/>
          <w:szCs w:val="28"/>
        </w:rPr>
        <w:t>Творческий подход приветствуется!</w:t>
      </w:r>
    </w:p>
    <w:p w:rsidR="004628C5" w:rsidRPr="00D6751E" w:rsidRDefault="004628C5">
      <w:pPr>
        <w:rPr>
          <w:rFonts w:ascii="Times New Roman" w:eastAsiaTheme="majorEastAsia" w:hAnsi="Times New Roman" w:cs="Times New Roman"/>
          <w:bCs/>
          <w:spacing w:val="-20"/>
          <w:kern w:val="24"/>
          <w:sz w:val="28"/>
          <w:szCs w:val="28"/>
        </w:rPr>
      </w:pPr>
    </w:p>
    <w:p w:rsidR="00136798" w:rsidRDefault="00D6751E">
      <w:pPr>
        <w:rPr>
          <w:rFonts w:ascii="Times New Roman" w:eastAsiaTheme="majorEastAsia" w:hAnsi="Times New Roman" w:cs="Times New Roman"/>
          <w:b/>
          <w:bCs/>
          <w:spacing w:val="-20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pacing w:val="-20"/>
          <w:kern w:val="24"/>
          <w:sz w:val="28"/>
          <w:szCs w:val="28"/>
        </w:rPr>
        <w:t>Т</w:t>
      </w:r>
      <w:r w:rsidR="004628C5" w:rsidRPr="004628C5">
        <w:rPr>
          <w:rFonts w:ascii="Times New Roman" w:eastAsiaTheme="majorEastAsia" w:hAnsi="Times New Roman" w:cs="Times New Roman"/>
          <w:b/>
          <w:bCs/>
          <w:spacing w:val="-20"/>
          <w:kern w:val="24"/>
          <w:sz w:val="28"/>
          <w:szCs w:val="28"/>
        </w:rPr>
        <w:t>ребования к защите проекта:</w:t>
      </w:r>
    </w:p>
    <w:p w:rsidR="004628C5" w:rsidRPr="004628C5" w:rsidRDefault="004628C5" w:rsidP="004628C5">
      <w:pPr>
        <w:pStyle w:val="a3"/>
        <w:numPr>
          <w:ilvl w:val="0"/>
          <w:numId w:val="1"/>
        </w:numPr>
        <w:kinsoku w:val="0"/>
        <w:overflowPunct w:val="0"/>
        <w:textAlignment w:val="baseline"/>
        <w:rPr>
          <w:sz w:val="28"/>
          <w:szCs w:val="28"/>
        </w:rPr>
      </w:pPr>
      <w:r w:rsidRPr="004628C5">
        <w:rPr>
          <w:rFonts w:eastAsiaTheme="minorEastAsia"/>
          <w:bCs/>
          <w:kern w:val="24"/>
          <w:sz w:val="28"/>
          <w:szCs w:val="28"/>
          <w:u w:val="single"/>
        </w:rPr>
        <w:t>1. Представить модель клетки</w:t>
      </w:r>
    </w:p>
    <w:p w:rsidR="004628C5" w:rsidRPr="004628C5" w:rsidRDefault="004628C5" w:rsidP="004628C5">
      <w:pPr>
        <w:pStyle w:val="a3"/>
        <w:numPr>
          <w:ilvl w:val="0"/>
          <w:numId w:val="1"/>
        </w:numPr>
        <w:kinsoku w:val="0"/>
        <w:overflowPunct w:val="0"/>
        <w:textAlignment w:val="baseline"/>
        <w:rPr>
          <w:sz w:val="28"/>
          <w:szCs w:val="28"/>
        </w:rPr>
      </w:pPr>
      <w:r w:rsidRPr="004628C5">
        <w:rPr>
          <w:rFonts w:eastAsiaTheme="minorEastAsia"/>
          <w:bCs/>
          <w:kern w:val="24"/>
          <w:sz w:val="28"/>
          <w:szCs w:val="28"/>
          <w:u w:val="single"/>
        </w:rPr>
        <w:t>2. Ответить на вопросы:</w:t>
      </w:r>
    </w:p>
    <w:p w:rsidR="004628C5" w:rsidRPr="004628C5" w:rsidRDefault="004628C5" w:rsidP="004628C5">
      <w:pPr>
        <w:pStyle w:val="a3"/>
        <w:numPr>
          <w:ilvl w:val="0"/>
          <w:numId w:val="1"/>
        </w:numPr>
        <w:kinsoku w:val="0"/>
        <w:overflowPunct w:val="0"/>
        <w:textAlignment w:val="baseline"/>
        <w:rPr>
          <w:sz w:val="28"/>
          <w:szCs w:val="28"/>
        </w:rPr>
      </w:pPr>
      <w:r w:rsidRPr="004628C5">
        <w:rPr>
          <w:rFonts w:eastAsiaTheme="minorEastAsia"/>
          <w:bCs/>
          <w:kern w:val="24"/>
          <w:sz w:val="28"/>
          <w:szCs w:val="28"/>
        </w:rPr>
        <w:t>Из чего состоят живые организмы?</w:t>
      </w:r>
    </w:p>
    <w:p w:rsidR="004628C5" w:rsidRPr="004628C5" w:rsidRDefault="004628C5" w:rsidP="004628C5">
      <w:pPr>
        <w:pStyle w:val="a3"/>
        <w:numPr>
          <w:ilvl w:val="0"/>
          <w:numId w:val="1"/>
        </w:numPr>
        <w:kinsoku w:val="0"/>
        <w:overflowPunct w:val="0"/>
        <w:textAlignment w:val="baseline"/>
        <w:rPr>
          <w:sz w:val="28"/>
          <w:szCs w:val="28"/>
        </w:rPr>
      </w:pPr>
      <w:r w:rsidRPr="004628C5">
        <w:rPr>
          <w:rFonts w:eastAsiaTheme="minorEastAsia"/>
          <w:bCs/>
          <w:kern w:val="24"/>
          <w:sz w:val="28"/>
          <w:szCs w:val="28"/>
        </w:rPr>
        <w:t>Что такое клетка?</w:t>
      </w:r>
    </w:p>
    <w:p w:rsidR="004628C5" w:rsidRPr="004628C5" w:rsidRDefault="004628C5" w:rsidP="004628C5">
      <w:pPr>
        <w:pStyle w:val="a3"/>
        <w:numPr>
          <w:ilvl w:val="0"/>
          <w:numId w:val="1"/>
        </w:numPr>
        <w:kinsoku w:val="0"/>
        <w:overflowPunct w:val="0"/>
        <w:textAlignment w:val="baseline"/>
        <w:rPr>
          <w:sz w:val="28"/>
          <w:szCs w:val="28"/>
        </w:rPr>
      </w:pPr>
      <w:r w:rsidRPr="004628C5">
        <w:rPr>
          <w:rFonts w:eastAsiaTheme="minorEastAsia"/>
          <w:bCs/>
          <w:kern w:val="24"/>
          <w:sz w:val="28"/>
          <w:szCs w:val="28"/>
        </w:rPr>
        <w:t>В чем особенности строения и жизнедеятельности представленной вами клетки?</w:t>
      </w:r>
    </w:p>
    <w:p w:rsidR="004628C5" w:rsidRPr="004628C5" w:rsidRDefault="004628C5" w:rsidP="004628C5">
      <w:pPr>
        <w:pStyle w:val="a3"/>
        <w:numPr>
          <w:ilvl w:val="0"/>
          <w:numId w:val="1"/>
        </w:numPr>
        <w:kinsoku w:val="0"/>
        <w:overflowPunct w:val="0"/>
        <w:textAlignment w:val="baseline"/>
        <w:rPr>
          <w:sz w:val="28"/>
          <w:szCs w:val="28"/>
        </w:rPr>
      </w:pPr>
      <w:r w:rsidRPr="004628C5">
        <w:rPr>
          <w:rFonts w:eastAsiaTheme="minorEastAsia"/>
          <w:bCs/>
          <w:kern w:val="24"/>
          <w:sz w:val="28"/>
          <w:szCs w:val="28"/>
        </w:rPr>
        <w:t xml:space="preserve">3. </w:t>
      </w:r>
      <w:r w:rsidRPr="004628C5">
        <w:rPr>
          <w:rFonts w:eastAsiaTheme="minorEastAsia"/>
          <w:bCs/>
          <w:kern w:val="24"/>
          <w:sz w:val="28"/>
          <w:szCs w:val="28"/>
          <w:u w:val="single"/>
        </w:rPr>
        <w:t>Поделитесь своими впечатлениями о   проекте, индивидуальной работе, общении в группе</w:t>
      </w:r>
    </w:p>
    <w:p w:rsidR="004628C5" w:rsidRPr="004628C5" w:rsidRDefault="004628C5">
      <w:pPr>
        <w:rPr>
          <w:rFonts w:ascii="Times New Roman" w:hAnsi="Times New Roman" w:cs="Times New Roman"/>
          <w:sz w:val="28"/>
          <w:szCs w:val="28"/>
        </w:rPr>
      </w:pPr>
    </w:p>
    <w:sectPr w:rsidR="004628C5" w:rsidRPr="00462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17382"/>
    <w:multiLevelType w:val="hybridMultilevel"/>
    <w:tmpl w:val="160062BA"/>
    <w:lvl w:ilvl="0" w:tplc="08F4C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1A50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624E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FCF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C7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88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60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2E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C2D2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ABE0F62"/>
    <w:multiLevelType w:val="hybridMultilevel"/>
    <w:tmpl w:val="4E849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A94"/>
    <w:rsid w:val="00136798"/>
    <w:rsid w:val="004628C5"/>
    <w:rsid w:val="00D6751E"/>
    <w:rsid w:val="00ED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8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675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8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675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9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892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29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23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47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2021-01-23T08:39:00Z</dcterms:created>
  <dcterms:modified xsi:type="dcterms:W3CDTF">2021-01-23T08:55:00Z</dcterms:modified>
</cp:coreProperties>
</file>